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51" w:rsidRDefault="00D97864">
      <w:pPr>
        <w:rPr>
          <w:b/>
          <w:sz w:val="28"/>
          <w:szCs w:val="28"/>
        </w:rPr>
      </w:pPr>
      <w:r>
        <w:rPr>
          <w:rFonts w:hint="eastAsia"/>
          <w:b/>
          <w:sz w:val="20"/>
          <w:szCs w:val="20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Details Information for </w:t>
      </w:r>
      <w:proofErr w:type="spellStart"/>
      <w:r>
        <w:rPr>
          <w:rFonts w:hint="eastAsia"/>
          <w:b/>
          <w:sz w:val="28"/>
          <w:szCs w:val="28"/>
        </w:rPr>
        <w:t>APFNet</w:t>
      </w:r>
      <w:proofErr w:type="spellEnd"/>
      <w:r>
        <w:rPr>
          <w:rFonts w:hint="eastAsia"/>
          <w:b/>
          <w:sz w:val="28"/>
          <w:szCs w:val="28"/>
        </w:rPr>
        <w:t xml:space="preserve"> Scholarship </w:t>
      </w:r>
      <w:r>
        <w:rPr>
          <w:b/>
          <w:sz w:val="28"/>
          <w:szCs w:val="28"/>
        </w:rPr>
        <w:t>Application</w:t>
      </w:r>
    </w:p>
    <w:p w:rsidR="00705851" w:rsidRDefault="00D97864">
      <w:pPr>
        <w:shd w:val="clear" w:color="auto" w:fill="FFFFFF"/>
        <w:spacing w:line="345" w:lineRule="atLeas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I: Steps for Application</w:t>
      </w:r>
    </w:p>
    <w:p w:rsidR="00705851" w:rsidRDefault="00D97864">
      <w:pPr>
        <w:shd w:val="clear" w:color="auto" w:fill="FFFFFF"/>
        <w:spacing w:line="345" w:lineRule="atLeast"/>
        <w:rPr>
          <w:rStyle w:val="font9"/>
          <w:b/>
          <w:szCs w:val="20"/>
        </w:rPr>
      </w:pPr>
      <w:r>
        <w:rPr>
          <w:rFonts w:hint="eastAsia"/>
          <w:b/>
          <w:sz w:val="20"/>
          <w:szCs w:val="20"/>
        </w:rPr>
        <w:t xml:space="preserve">  Step 1: Contacting a potential supervisor for acceptance letter</w:t>
      </w:r>
    </w:p>
    <w:p w:rsidR="00705851" w:rsidRDefault="00D97864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Step </w:t>
      </w:r>
      <w:r>
        <w:rPr>
          <w:rFonts w:hint="eastAsia"/>
          <w:b/>
          <w:sz w:val="20"/>
          <w:szCs w:val="20"/>
        </w:rPr>
        <w:t>2</w:t>
      </w:r>
      <w:proofErr w:type="gramStart"/>
      <w:r>
        <w:rPr>
          <w:b/>
          <w:sz w:val="20"/>
          <w:szCs w:val="20"/>
        </w:rPr>
        <w:t>:</w:t>
      </w:r>
      <w:r>
        <w:rPr>
          <w:rFonts w:hint="eastAsia"/>
          <w:b/>
          <w:sz w:val="20"/>
          <w:szCs w:val="20"/>
        </w:rPr>
        <w:t>Filling</w:t>
      </w:r>
      <w:proofErr w:type="gramEnd"/>
      <w:r>
        <w:rPr>
          <w:rFonts w:hint="eastAsia"/>
          <w:b/>
          <w:sz w:val="20"/>
          <w:szCs w:val="20"/>
        </w:rPr>
        <w:t xml:space="preserve"> out Application Form</w:t>
      </w:r>
    </w:p>
    <w:p w:rsidR="00705851" w:rsidRDefault="00D97864">
      <w:pPr>
        <w:shd w:val="clear" w:color="auto" w:fill="FFFFFF"/>
        <w:spacing w:line="345" w:lineRule="atLeast"/>
        <w:rPr>
          <w:rStyle w:val="font9"/>
          <w:b/>
          <w:szCs w:val="20"/>
        </w:rPr>
      </w:pPr>
      <w:r>
        <w:rPr>
          <w:rStyle w:val="font9"/>
          <w:rFonts w:hint="eastAsia"/>
          <w:szCs w:val="20"/>
        </w:rPr>
        <w:t xml:space="preserve">  </w:t>
      </w:r>
      <w:r>
        <w:rPr>
          <w:b/>
          <w:sz w:val="20"/>
          <w:szCs w:val="20"/>
        </w:rPr>
        <w:t xml:space="preserve">Step </w:t>
      </w:r>
      <w:r>
        <w:rPr>
          <w:rFonts w:hint="eastAsia"/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: </w:t>
      </w:r>
      <w:r>
        <w:rPr>
          <w:rStyle w:val="font9"/>
          <w:b/>
          <w:szCs w:val="20"/>
        </w:rPr>
        <w:t>Preparing the following application documents (in duplicate)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1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Application Form for </w:t>
      </w:r>
      <w:proofErr w:type="spellStart"/>
      <w:r>
        <w:rPr>
          <w:rStyle w:val="font9"/>
          <w:szCs w:val="20"/>
        </w:rPr>
        <w:t>APFNet</w:t>
      </w:r>
      <w:proofErr w:type="spellEnd"/>
      <w:r>
        <w:rPr>
          <w:rStyle w:val="font9"/>
          <w:szCs w:val="20"/>
        </w:rPr>
        <w:t xml:space="preserve"> Scholarship</w:t>
      </w:r>
    </w:p>
    <w:p w:rsidR="00EB1138" w:rsidRDefault="00D97864" w:rsidP="00EB1138">
      <w:pPr>
        <w:rPr>
          <w:rStyle w:val="font9"/>
          <w:szCs w:val="21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2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</w:t>
      </w:r>
      <w:r w:rsidR="00EB1138">
        <w:rPr>
          <w:rStyle w:val="font9"/>
          <w:szCs w:val="21"/>
        </w:rPr>
        <w:t xml:space="preserve">Notarized </w:t>
      </w:r>
      <w:r w:rsidR="00EB1138">
        <w:rPr>
          <w:rStyle w:val="font9"/>
          <w:rFonts w:hint="eastAsia"/>
          <w:szCs w:val="21"/>
        </w:rPr>
        <w:t>diploma a</w:t>
      </w:r>
      <w:r w:rsidR="00EB1138">
        <w:rPr>
          <w:rStyle w:val="font9"/>
          <w:szCs w:val="21"/>
        </w:rPr>
        <w:t>nd academic transcripts</w:t>
      </w:r>
      <w:r w:rsidR="00EB1138">
        <w:rPr>
          <w:rStyle w:val="font9"/>
          <w:rFonts w:hint="eastAsia"/>
          <w:szCs w:val="21"/>
        </w:rPr>
        <w:t xml:space="preserve"> </w:t>
      </w:r>
      <w:r w:rsidR="00EB1138">
        <w:rPr>
          <w:rStyle w:val="font9"/>
          <w:szCs w:val="21"/>
        </w:rPr>
        <w:t xml:space="preserve">of </w:t>
      </w:r>
      <w:r w:rsidR="00EB1138">
        <w:rPr>
          <w:rStyle w:val="font9"/>
          <w:rFonts w:hint="eastAsia"/>
          <w:szCs w:val="21"/>
        </w:rPr>
        <w:t xml:space="preserve">the </w:t>
      </w:r>
      <w:r w:rsidR="00EB1138">
        <w:rPr>
          <w:rStyle w:val="font9"/>
          <w:szCs w:val="21"/>
        </w:rPr>
        <w:t xml:space="preserve">highest degree </w:t>
      </w:r>
      <w:r w:rsidR="00EB1138">
        <w:rPr>
          <w:rStyle w:val="font9"/>
          <w:rFonts w:hint="eastAsia"/>
          <w:szCs w:val="21"/>
        </w:rPr>
        <w:t>(Chinese or English)</w:t>
      </w:r>
      <w:r w:rsidR="00EB1138">
        <w:rPr>
          <w:rStyle w:val="font9"/>
          <w:szCs w:val="21"/>
        </w:rPr>
        <w:t>;</w:t>
      </w:r>
    </w:p>
    <w:p w:rsidR="00705851" w:rsidRDefault="00D97864" w:rsidP="004F5B6F">
      <w:pPr>
        <w:ind w:firstLineChars="150" w:firstLine="315"/>
        <w:rPr>
          <w:rStyle w:val="font9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3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Acceptance letter from a potential supervisor;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4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Two Recommendation letters in English;</w:t>
      </w:r>
      <w:r>
        <w:rPr>
          <w:rStyle w:val="font9"/>
          <w:rFonts w:hint="eastAsia"/>
          <w:szCs w:val="20"/>
        </w:rPr>
        <w:t xml:space="preserve">  </w:t>
      </w:r>
    </w:p>
    <w:p w:rsidR="00705851" w:rsidRDefault="00D97864">
      <w:pPr>
        <w:ind w:firstLineChars="150" w:firstLine="315"/>
        <w:rPr>
          <w:rStyle w:val="font9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5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</w:t>
      </w:r>
      <w:r>
        <w:rPr>
          <w:rStyle w:val="font9"/>
          <w:rFonts w:hint="eastAsia"/>
          <w:szCs w:val="20"/>
        </w:rPr>
        <w:t>S</w:t>
      </w:r>
      <w:r>
        <w:rPr>
          <w:rStyle w:val="font9"/>
          <w:szCs w:val="20"/>
        </w:rPr>
        <w:t>tudy or research proposal in English;</w:t>
      </w:r>
      <w:r>
        <w:rPr>
          <w:rStyle w:val="font9"/>
          <w:rFonts w:hint="eastAsia"/>
          <w:szCs w:val="20"/>
        </w:rPr>
        <w:t xml:space="preserve"> 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6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Foreigner Physical Examination Form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</w:t>
      </w:r>
      <w:r>
        <w:rPr>
          <w:rStyle w:val="font9"/>
          <w:szCs w:val="20"/>
        </w:rPr>
        <w:t xml:space="preserve"> </w:t>
      </w:r>
      <w:r>
        <w:rPr>
          <w:rStyle w:val="font9"/>
          <w:rFonts w:hint="eastAsia"/>
          <w:szCs w:val="20"/>
        </w:rPr>
        <w:t xml:space="preserve">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7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>Certificate of English Proficiency;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8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>Approval letter from the applicant’s employer/organization for study at NWAFU);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szCs w:val="20"/>
        </w:rPr>
        <w:t xml:space="preserve">   </w:t>
      </w: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9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Photocopy of photo page of </w:t>
      </w:r>
      <w:r w:rsidR="00EB1138">
        <w:rPr>
          <w:rStyle w:val="font9"/>
          <w:rFonts w:hint="eastAsia"/>
          <w:szCs w:val="20"/>
        </w:rPr>
        <w:t xml:space="preserve">valid </w:t>
      </w:r>
      <w:r>
        <w:rPr>
          <w:rStyle w:val="font9"/>
          <w:szCs w:val="20"/>
        </w:rPr>
        <w:t>passport;</w:t>
      </w:r>
    </w:p>
    <w:p w:rsidR="00705851" w:rsidRDefault="00D97864">
      <w:pPr>
        <w:ind w:firstLineChars="150" w:firstLine="315"/>
        <w:rPr>
          <w:rStyle w:val="font9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10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Other support </w:t>
      </w:r>
      <w:proofErr w:type="gramStart"/>
      <w:r>
        <w:rPr>
          <w:rStyle w:val="font9"/>
          <w:szCs w:val="20"/>
        </w:rPr>
        <w:t>documents ;</w:t>
      </w:r>
      <w:proofErr w:type="gramEnd"/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eastAsiaTheme="minorEastAsia"/>
          <w:i/>
          <w:iCs/>
          <w:color w:val="auto"/>
        </w:rPr>
      </w:pPr>
      <w:r>
        <w:rPr>
          <w:rStyle w:val="font9"/>
          <w:rFonts w:hint="eastAsia"/>
          <w:szCs w:val="20"/>
        </w:rPr>
        <w:t xml:space="preserve">    </w:t>
      </w:r>
      <w:r>
        <w:rPr>
          <w:rStyle w:val="font9"/>
          <w:rFonts w:hint="eastAsia"/>
          <w:i/>
          <w:iCs/>
          <w:szCs w:val="20"/>
        </w:rPr>
        <w:t xml:space="preserve"> Notes:</w:t>
      </w:r>
      <w:r>
        <w:rPr>
          <w:rStyle w:val="font9"/>
          <w:rFonts w:eastAsiaTheme="minorEastAsia" w:hint="eastAsia"/>
          <w:i/>
          <w:iCs/>
          <w:szCs w:val="20"/>
        </w:rPr>
        <w:t xml:space="preserve"> </w:t>
      </w:r>
      <w:r>
        <w:rPr>
          <w:rStyle w:val="font9"/>
          <w:i/>
          <w:iCs/>
          <w:szCs w:val="20"/>
        </w:rPr>
        <w:t>Physical Examination Form, completed in English (applicant keep</w:t>
      </w:r>
      <w:r>
        <w:rPr>
          <w:rStyle w:val="font9"/>
          <w:rFonts w:eastAsiaTheme="minorEastAsia" w:hint="eastAsia"/>
          <w:i/>
          <w:iCs/>
          <w:szCs w:val="20"/>
        </w:rPr>
        <w:t>s</w:t>
      </w:r>
      <w:r>
        <w:rPr>
          <w:rStyle w:val="font9"/>
          <w:i/>
          <w:iCs/>
          <w:szCs w:val="20"/>
        </w:rPr>
        <w:t xml:space="preserve"> the original), Incomplete records or those without a sealed photograph of the applicant, the signature of the attending physician, or the official stamp of the hospital are invalid. </w:t>
      </w:r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Style w:val="font9"/>
          <w:rFonts w:eastAsiaTheme="minorEastAsia"/>
          <w:b/>
          <w:color w:val="auto"/>
        </w:rPr>
      </w:pPr>
      <w:r>
        <w:rPr>
          <w:rStyle w:val="font9"/>
          <w:rFonts w:eastAsiaTheme="minorEastAsia" w:hint="eastAsia"/>
          <w:b/>
          <w:color w:val="auto"/>
        </w:rPr>
        <w:t xml:space="preserve">         </w:t>
      </w:r>
    </w:p>
    <w:p w:rsidR="00705851" w:rsidRDefault="00D97864">
      <w:pPr>
        <w:shd w:val="clear" w:color="auto" w:fill="FFFFFF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Step </w:t>
      </w:r>
      <w:r>
        <w:rPr>
          <w:rFonts w:hint="eastAsia"/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: </w:t>
      </w:r>
      <w:r>
        <w:rPr>
          <w:rFonts w:hint="eastAsia"/>
          <w:b/>
          <w:sz w:val="20"/>
          <w:szCs w:val="20"/>
        </w:rPr>
        <w:t>Mailing Application Documents</w:t>
      </w:r>
      <w:r>
        <w:rPr>
          <w:b/>
          <w:sz w:val="20"/>
          <w:szCs w:val="20"/>
        </w:rPr>
        <w:t xml:space="preserve"> </w:t>
      </w:r>
    </w:p>
    <w:p w:rsidR="00705851" w:rsidRDefault="00D97864">
      <w:pPr>
        <w:shd w:val="clear" w:color="auto" w:fill="FFFFFF"/>
        <w:rPr>
          <w:szCs w:val="20"/>
        </w:rPr>
      </w:pPr>
      <w:r>
        <w:rPr>
          <w:rStyle w:val="font9"/>
          <w:rFonts w:hint="eastAsia"/>
          <w:szCs w:val="20"/>
        </w:rPr>
        <w:t xml:space="preserve">    Please mail </w:t>
      </w:r>
      <w:r>
        <w:rPr>
          <w:rStyle w:val="font9"/>
          <w:szCs w:val="20"/>
        </w:rPr>
        <w:t xml:space="preserve">all the application </w:t>
      </w:r>
      <w:r>
        <w:rPr>
          <w:rStyle w:val="font9"/>
          <w:rFonts w:hint="eastAsia"/>
          <w:szCs w:val="20"/>
        </w:rPr>
        <w:t xml:space="preserve">documents by courier to the following address before </w:t>
      </w:r>
      <w:r w:rsidR="00EB1138">
        <w:rPr>
          <w:kern w:val="0"/>
          <w:szCs w:val="21"/>
        </w:rPr>
        <w:t>May 31</w:t>
      </w:r>
      <w:r w:rsidR="00EB1138">
        <w:rPr>
          <w:kern w:val="0"/>
          <w:szCs w:val="21"/>
          <w:vertAlign w:val="superscript"/>
        </w:rPr>
        <w:t>st</w:t>
      </w:r>
      <w:r>
        <w:rPr>
          <w:rStyle w:val="font9"/>
          <w:szCs w:val="20"/>
        </w:rPr>
        <w:t>, 2017.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>Office of Admissions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 xml:space="preserve">College of International Education 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>Northwest A&amp;F University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 xml:space="preserve">3 </w:t>
      </w:r>
      <w:proofErr w:type="spellStart"/>
      <w:r>
        <w:rPr>
          <w:rStyle w:val="font9"/>
          <w:rFonts w:hint="eastAsia"/>
          <w:i/>
          <w:szCs w:val="20"/>
        </w:rPr>
        <w:t>Taicheng</w:t>
      </w:r>
      <w:proofErr w:type="spellEnd"/>
      <w:r>
        <w:rPr>
          <w:rStyle w:val="font9"/>
          <w:rFonts w:hint="eastAsia"/>
          <w:i/>
          <w:szCs w:val="20"/>
        </w:rPr>
        <w:t xml:space="preserve"> Road, </w:t>
      </w:r>
      <w:proofErr w:type="spellStart"/>
      <w:r>
        <w:rPr>
          <w:rStyle w:val="font9"/>
          <w:rFonts w:hint="eastAsia"/>
          <w:i/>
          <w:szCs w:val="20"/>
        </w:rPr>
        <w:t>Yangling</w:t>
      </w:r>
      <w:proofErr w:type="spellEnd"/>
      <w:r>
        <w:rPr>
          <w:rStyle w:val="font9"/>
          <w:rFonts w:hint="eastAsia"/>
          <w:i/>
          <w:szCs w:val="20"/>
        </w:rPr>
        <w:t>, Shaanxi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>China</w:t>
      </w:r>
    </w:p>
    <w:p w:rsidR="00705851" w:rsidRDefault="00D97864">
      <w:pPr>
        <w:ind w:leftChars="200" w:left="420"/>
        <w:rPr>
          <w:rStyle w:val="font9"/>
          <w:i/>
          <w:szCs w:val="20"/>
        </w:rPr>
      </w:pPr>
      <w:r>
        <w:rPr>
          <w:rStyle w:val="font9"/>
          <w:rFonts w:hint="eastAsia"/>
          <w:i/>
          <w:szCs w:val="20"/>
        </w:rPr>
        <w:t>Phone:</w:t>
      </w:r>
      <w:r>
        <w:t xml:space="preserve"> +86</w:t>
      </w:r>
      <w:r>
        <w:rPr>
          <w:rFonts w:hint="eastAsia"/>
        </w:rPr>
        <w:t>-</w:t>
      </w:r>
      <w:r>
        <w:rPr>
          <w:rStyle w:val="font9"/>
          <w:rFonts w:hint="eastAsia"/>
          <w:i/>
          <w:szCs w:val="20"/>
        </w:rPr>
        <w:t>29-87080182</w:t>
      </w:r>
    </w:p>
    <w:p w:rsidR="00705851" w:rsidRDefault="00D97864">
      <w:pPr>
        <w:rPr>
          <w:rStyle w:val="font9"/>
          <w:i/>
          <w:iCs/>
          <w:szCs w:val="20"/>
        </w:rPr>
      </w:pPr>
      <w:r>
        <w:rPr>
          <w:rStyle w:val="font9"/>
          <w:rFonts w:hint="eastAsia"/>
          <w:i/>
          <w:iCs/>
          <w:szCs w:val="20"/>
        </w:rPr>
        <w:t xml:space="preserve">   </w:t>
      </w:r>
    </w:p>
    <w:p w:rsidR="00705851" w:rsidRDefault="00D97864">
      <w:pPr>
        <w:rPr>
          <w:rStyle w:val="font9"/>
          <w:szCs w:val="20"/>
        </w:rPr>
      </w:pPr>
      <w:r>
        <w:rPr>
          <w:rStyle w:val="font9"/>
          <w:rFonts w:hint="eastAsia"/>
          <w:i/>
          <w:iCs/>
          <w:szCs w:val="20"/>
        </w:rPr>
        <w:t xml:space="preserve">   </w:t>
      </w:r>
      <w:r>
        <w:rPr>
          <w:rStyle w:val="font9"/>
          <w:i/>
          <w:iCs/>
          <w:szCs w:val="20"/>
        </w:rPr>
        <w:t xml:space="preserve">Note: Application </w:t>
      </w:r>
      <w:r>
        <w:rPr>
          <w:rStyle w:val="font9"/>
          <w:rFonts w:hint="eastAsia"/>
          <w:i/>
          <w:iCs/>
          <w:szCs w:val="20"/>
        </w:rPr>
        <w:t>documents</w:t>
      </w:r>
      <w:r>
        <w:rPr>
          <w:rStyle w:val="font9"/>
          <w:i/>
          <w:iCs/>
          <w:szCs w:val="20"/>
        </w:rPr>
        <w:t xml:space="preserve"> will not be returned </w:t>
      </w:r>
      <w:bookmarkStart w:id="0" w:name="OLE_LINK1"/>
      <w:r>
        <w:rPr>
          <w:rStyle w:val="font9"/>
          <w:i/>
          <w:iCs/>
          <w:szCs w:val="20"/>
        </w:rPr>
        <w:t>regardless of</w:t>
      </w:r>
      <w:bookmarkEnd w:id="0"/>
      <w:r>
        <w:rPr>
          <w:rStyle w:val="font9"/>
          <w:i/>
          <w:iCs/>
          <w:szCs w:val="20"/>
        </w:rPr>
        <w:t xml:space="preserve"> whether being enrolled or not</w:t>
      </w:r>
      <w:r>
        <w:rPr>
          <w:rStyle w:val="font9"/>
          <w:szCs w:val="20"/>
        </w:rPr>
        <w:t>.</w:t>
      </w:r>
    </w:p>
    <w:p w:rsidR="00705851" w:rsidRDefault="00D97864">
      <w:pPr>
        <w:rPr>
          <w:rFonts w:ascii="Arial" w:hAnsi="Arial" w:cs="Arial"/>
          <w:b/>
          <w:szCs w:val="21"/>
        </w:rPr>
      </w:pPr>
      <w:r>
        <w:rPr>
          <w:rStyle w:val="font9"/>
          <w:rFonts w:hint="eastAsia"/>
          <w:b/>
          <w:bCs/>
          <w:szCs w:val="20"/>
        </w:rPr>
        <w:t>II: Review Process and Admission</w:t>
      </w:r>
    </w:p>
    <w:p w:rsidR="00705851" w:rsidRDefault="00D97864">
      <w:pPr>
        <w:shd w:val="clear" w:color="auto" w:fill="FFFFFF"/>
        <w:spacing w:line="345" w:lineRule="atLeast"/>
        <w:jc w:val="left"/>
        <w:rPr>
          <w:color w:val="2E2E2E"/>
          <w:szCs w:val="21"/>
        </w:rPr>
      </w:pPr>
      <w:r>
        <w:rPr>
          <w:rFonts w:hint="eastAsia"/>
          <w:szCs w:val="21"/>
        </w:rPr>
        <w:t xml:space="preserve">  </w:t>
      </w:r>
      <w:r w:rsidR="00A80E81">
        <w:rPr>
          <w:szCs w:val="21"/>
        </w:rPr>
        <w:t>(1)</w:t>
      </w:r>
      <w:r>
        <w:rPr>
          <w:szCs w:val="21"/>
        </w:rPr>
        <w:t xml:space="preserve">After having received the application documents, 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working days are needed to </w:t>
      </w:r>
      <w:r>
        <w:rPr>
          <w:rFonts w:hint="eastAsia"/>
          <w:szCs w:val="21"/>
        </w:rPr>
        <w:t xml:space="preserve">check </w:t>
      </w:r>
      <w:r>
        <w:rPr>
          <w:szCs w:val="21"/>
        </w:rPr>
        <w:t xml:space="preserve">the applicants’ eligibility and qualifications. </w:t>
      </w:r>
      <w:r>
        <w:rPr>
          <w:color w:val="2E2E2E"/>
          <w:szCs w:val="21"/>
        </w:rPr>
        <w:t xml:space="preserve">The applicants whose </w:t>
      </w:r>
      <w:r>
        <w:rPr>
          <w:rFonts w:hint="eastAsia"/>
          <w:color w:val="2E2E2E"/>
          <w:szCs w:val="21"/>
        </w:rPr>
        <w:t xml:space="preserve">application documents </w:t>
      </w:r>
      <w:r>
        <w:rPr>
          <w:color w:val="2E2E2E"/>
          <w:szCs w:val="21"/>
        </w:rPr>
        <w:t xml:space="preserve">have been approved will be informed to attend the interview through Skype in early June. </w:t>
      </w:r>
      <w:r>
        <w:rPr>
          <w:szCs w:val="21"/>
        </w:rPr>
        <w:t xml:space="preserve">The list of </w:t>
      </w:r>
      <w:r>
        <w:rPr>
          <w:rFonts w:hint="eastAsia"/>
          <w:szCs w:val="21"/>
        </w:rPr>
        <w:t xml:space="preserve">selected scholarship candidates </w:t>
      </w:r>
      <w:r>
        <w:rPr>
          <w:szCs w:val="21"/>
        </w:rPr>
        <w:t xml:space="preserve">will be </w:t>
      </w:r>
      <w:r>
        <w:rPr>
          <w:rFonts w:hint="eastAsia"/>
          <w:szCs w:val="21"/>
        </w:rPr>
        <w:t xml:space="preserve">declared </w:t>
      </w:r>
      <w:r>
        <w:rPr>
          <w:szCs w:val="21"/>
        </w:rPr>
        <w:t xml:space="preserve">on website: </w:t>
      </w:r>
      <w:hyperlink r:id="rId8" w:history="1">
        <w:r>
          <w:rPr>
            <w:rStyle w:val="a7"/>
          </w:rPr>
          <w:t>http://</w:t>
        </w:r>
        <w:r>
          <w:rPr>
            <w:rStyle w:val="a7"/>
            <w:rFonts w:hint="eastAsia"/>
          </w:rPr>
          <w:t>http://is.nwsuaf.edu.cn/home/index.htm</w:t>
        </w:r>
        <w:r>
          <w:rPr>
            <w:rStyle w:val="a7"/>
          </w:rPr>
          <w:t>/</w:t>
        </w:r>
      </w:hyperlink>
      <w:r>
        <w:rPr>
          <w:rFonts w:eastAsia="Songti SC Regular"/>
          <w:szCs w:val="21"/>
        </w:rPr>
        <w:t>)</w:t>
      </w:r>
      <w:r>
        <w:rPr>
          <w:rFonts w:eastAsia="等线"/>
          <w:szCs w:val="21"/>
        </w:rPr>
        <w:t xml:space="preserve"> </w:t>
      </w:r>
      <w:r>
        <w:rPr>
          <w:rFonts w:eastAsia="等线"/>
          <w:color w:val="2E2E2E"/>
          <w:szCs w:val="21"/>
        </w:rPr>
        <w:t>within 2 weeks after the interview.</w:t>
      </w:r>
    </w:p>
    <w:p w:rsidR="00705851" w:rsidRDefault="00D97864">
      <w:pPr>
        <w:jc w:val="left"/>
        <w:rPr>
          <w:color w:val="2E2E2E"/>
          <w:szCs w:val="21"/>
        </w:rPr>
      </w:pP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(2)</w:t>
      </w:r>
      <w:r>
        <w:rPr>
          <w:color w:val="2E2E2E"/>
          <w:szCs w:val="21"/>
        </w:rPr>
        <w:t xml:space="preserve">The Admission Notice, Visa Application for Study in China (JW202) will be mailed to the </w:t>
      </w:r>
      <w:r>
        <w:rPr>
          <w:rFonts w:hint="eastAsia"/>
          <w:color w:val="2E2E2E"/>
          <w:szCs w:val="21"/>
        </w:rPr>
        <w:t xml:space="preserve">selected scholarship candidates </w:t>
      </w:r>
      <w:r>
        <w:rPr>
          <w:color w:val="2E2E2E"/>
          <w:szCs w:val="21"/>
        </w:rPr>
        <w:t>before June 30</w:t>
      </w:r>
      <w:r w:rsidR="00EB1138">
        <w:rPr>
          <w:rFonts w:hint="eastAsia"/>
          <w:color w:val="2E2E2E"/>
          <w:szCs w:val="21"/>
          <w:vertAlign w:val="superscript"/>
        </w:rPr>
        <w:t>th</w:t>
      </w:r>
      <w:proofErr w:type="gramStart"/>
      <w:r w:rsidR="00C560B7">
        <w:rPr>
          <w:rFonts w:hint="eastAsia"/>
          <w:color w:val="2E2E2E"/>
          <w:szCs w:val="21"/>
        </w:rPr>
        <w:t>,2017</w:t>
      </w:r>
      <w:proofErr w:type="gramEnd"/>
      <w:r>
        <w:rPr>
          <w:color w:val="2E2E2E"/>
          <w:szCs w:val="21"/>
        </w:rPr>
        <w:t>. .</w:t>
      </w:r>
    </w:p>
    <w:p w:rsidR="00705851" w:rsidRDefault="00D97864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A80E81">
        <w:rPr>
          <w:szCs w:val="21"/>
        </w:rPr>
        <w:t>(3)</w:t>
      </w:r>
      <w:r>
        <w:rPr>
          <w:rFonts w:hint="eastAsia"/>
          <w:szCs w:val="21"/>
        </w:rPr>
        <w:t>R</w:t>
      </w:r>
      <w:r>
        <w:rPr>
          <w:szCs w:val="21"/>
        </w:rPr>
        <w:t>equired</w:t>
      </w:r>
      <w:r>
        <w:rPr>
          <w:rFonts w:hint="eastAsia"/>
          <w:szCs w:val="21"/>
        </w:rPr>
        <w:t xml:space="preserve"> D</w:t>
      </w:r>
      <w:r>
        <w:rPr>
          <w:szCs w:val="21"/>
        </w:rPr>
        <w:t xml:space="preserve">ocuments for Registration: </w:t>
      </w:r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napToGrid w:val="0"/>
        <w:spacing w:before="75" w:after="75"/>
        <w:ind w:firstLineChars="100" w:firstLine="210"/>
        <w:rPr>
          <w:rFonts w:eastAsia="等线"/>
          <w:szCs w:val="21"/>
        </w:rPr>
      </w:pPr>
      <w:r>
        <w:rPr>
          <w:rFonts w:eastAsia="等线"/>
          <w:szCs w:val="21"/>
        </w:rPr>
        <w:t>-</w:t>
      </w:r>
      <w:r w:rsidR="00EB1138">
        <w:rPr>
          <w:rFonts w:eastAsia="等线" w:hint="eastAsia"/>
          <w:szCs w:val="21"/>
        </w:rPr>
        <w:t>Valid</w:t>
      </w:r>
      <w:r>
        <w:rPr>
          <w:rFonts w:eastAsia="等线"/>
          <w:szCs w:val="21"/>
        </w:rPr>
        <w:t xml:space="preserve"> Passport;</w:t>
      </w:r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napToGrid w:val="0"/>
        <w:spacing w:before="75" w:after="75"/>
        <w:ind w:firstLineChars="100" w:firstLine="210"/>
        <w:rPr>
          <w:rFonts w:eastAsia="等线"/>
          <w:szCs w:val="21"/>
        </w:rPr>
      </w:pPr>
      <w:r>
        <w:rPr>
          <w:rFonts w:eastAsia="等线"/>
          <w:szCs w:val="21"/>
        </w:rPr>
        <w:t xml:space="preserve">- Admission </w:t>
      </w:r>
      <w:proofErr w:type="gramStart"/>
      <w:r>
        <w:rPr>
          <w:rFonts w:eastAsia="等线"/>
          <w:szCs w:val="21"/>
        </w:rPr>
        <w:t>Notice ;</w:t>
      </w:r>
      <w:proofErr w:type="gramEnd"/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napToGrid w:val="0"/>
        <w:spacing w:before="75" w:after="75"/>
        <w:ind w:firstLineChars="100" w:firstLine="210"/>
        <w:rPr>
          <w:rFonts w:eastAsia="等线"/>
          <w:szCs w:val="21"/>
        </w:rPr>
      </w:pPr>
      <w:r>
        <w:rPr>
          <w:rFonts w:eastAsia="等线"/>
          <w:szCs w:val="21"/>
        </w:rPr>
        <w:t>- Visa Application for Study in China</w:t>
      </w:r>
      <w:r>
        <w:rPr>
          <w:rFonts w:eastAsia="等线"/>
          <w:szCs w:val="21"/>
        </w:rPr>
        <w:t>（</w:t>
      </w:r>
      <w:r>
        <w:rPr>
          <w:rFonts w:eastAsia="等线"/>
          <w:szCs w:val="21"/>
        </w:rPr>
        <w:t>JW202);</w:t>
      </w:r>
    </w:p>
    <w:p w:rsidR="00705851" w:rsidRDefault="00D97864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napToGrid w:val="0"/>
        <w:spacing w:before="75" w:after="75"/>
        <w:ind w:firstLineChars="100" w:firstLine="210"/>
        <w:rPr>
          <w:rFonts w:eastAsia="等线"/>
          <w:szCs w:val="21"/>
        </w:rPr>
      </w:pPr>
      <w:r>
        <w:rPr>
          <w:rFonts w:eastAsia="等线"/>
          <w:szCs w:val="21"/>
        </w:rPr>
        <w:lastRenderedPageBreak/>
        <w:t xml:space="preserve">- </w:t>
      </w:r>
      <w:r>
        <w:rPr>
          <w:rFonts w:eastAsia="等线" w:hint="eastAsia"/>
          <w:szCs w:val="21"/>
        </w:rPr>
        <w:t xml:space="preserve">Foreigner Physical Examination </w:t>
      </w:r>
      <w:proofErr w:type="gramStart"/>
      <w:r>
        <w:rPr>
          <w:rFonts w:eastAsia="等线" w:hint="eastAsia"/>
          <w:szCs w:val="21"/>
        </w:rPr>
        <w:t xml:space="preserve">Form </w:t>
      </w:r>
      <w:r>
        <w:rPr>
          <w:rFonts w:eastAsia="等线"/>
          <w:szCs w:val="21"/>
        </w:rPr>
        <w:t>;</w:t>
      </w:r>
      <w:proofErr w:type="gramEnd"/>
    </w:p>
    <w:p w:rsidR="00705851" w:rsidRDefault="00D97864">
      <w:pPr>
        <w:pStyle w:val="Default"/>
        <w:snapToGrid w:val="0"/>
        <w:spacing w:before="75" w:after="75"/>
        <w:ind w:firstLineChars="100" w:firstLine="210"/>
        <w:jc w:val="both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 xml:space="preserve">- </w:t>
      </w:r>
      <w:r>
        <w:rPr>
          <w:rFonts w:hint="eastAsia"/>
          <w:kern w:val="2"/>
          <w:sz w:val="21"/>
          <w:szCs w:val="21"/>
        </w:rPr>
        <w:t xml:space="preserve">5 </w:t>
      </w:r>
      <w:proofErr w:type="gramStart"/>
      <w:r>
        <w:rPr>
          <w:kern w:val="2"/>
          <w:sz w:val="21"/>
          <w:szCs w:val="21"/>
        </w:rPr>
        <w:t>photos</w:t>
      </w:r>
      <w:r>
        <w:rPr>
          <w:rFonts w:hint="eastAsia"/>
          <w:kern w:val="2"/>
          <w:sz w:val="21"/>
          <w:szCs w:val="21"/>
        </w:rPr>
        <w:t xml:space="preserve"> </w:t>
      </w:r>
      <w:r>
        <w:rPr>
          <w:kern w:val="2"/>
          <w:sz w:val="21"/>
          <w:szCs w:val="21"/>
        </w:rPr>
        <w:t>;</w:t>
      </w:r>
      <w:proofErr w:type="gramEnd"/>
    </w:p>
    <w:p w:rsidR="004F5B6F" w:rsidRPr="004F5B6F" w:rsidRDefault="004F5B6F" w:rsidP="004F5B6F">
      <w:pPr>
        <w:rPr>
          <w:b/>
          <w:sz w:val="20"/>
          <w:szCs w:val="20"/>
        </w:rPr>
      </w:pPr>
      <w:bookmarkStart w:id="1" w:name="_GoBack"/>
      <w:bookmarkEnd w:id="1"/>
      <w:r>
        <w:rPr>
          <w:rFonts w:hint="eastAsia"/>
          <w:b/>
          <w:sz w:val="20"/>
          <w:szCs w:val="20"/>
        </w:rPr>
        <w:t xml:space="preserve">III. </w:t>
      </w:r>
      <w:r w:rsidRPr="004F5B6F">
        <w:rPr>
          <w:b/>
          <w:sz w:val="20"/>
          <w:szCs w:val="20"/>
        </w:rPr>
        <w:t>Main Course Structure</w:t>
      </w:r>
    </w:p>
    <w:p w:rsidR="004F5B6F" w:rsidRPr="004F5B6F" w:rsidRDefault="004F5B6F" w:rsidP="004F5B6F">
      <w:pPr>
        <w:rPr>
          <w:sz w:val="20"/>
          <w:szCs w:val="20"/>
        </w:rPr>
      </w:pPr>
      <w:r w:rsidRPr="004F5B6F">
        <w:rPr>
          <w:sz w:val="20"/>
          <w:szCs w:val="20"/>
        </w:rPr>
        <w:t xml:space="preserve">Forest </w:t>
      </w:r>
      <w:proofErr w:type="gramStart"/>
      <w:r w:rsidRPr="004F5B6F">
        <w:rPr>
          <w:sz w:val="20"/>
          <w:szCs w:val="20"/>
        </w:rPr>
        <w:t>Protection(</w:t>
      </w:r>
      <w:proofErr w:type="gramEnd"/>
      <w:r w:rsidRPr="004F5B6F">
        <w:rPr>
          <w:sz w:val="20"/>
          <w:szCs w:val="20"/>
        </w:rPr>
        <w:t>NWAFU)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1</w:t>
      </w:r>
      <w:r w:rsidR="00A80E81">
        <w:rPr>
          <w:rStyle w:val="font9"/>
          <w:szCs w:val="20"/>
        </w:rPr>
        <w:t>)</w:t>
      </w:r>
      <w:r>
        <w:rPr>
          <w:rStyle w:val="font9"/>
          <w:szCs w:val="20"/>
        </w:rPr>
        <w:t xml:space="preserve"> </w:t>
      </w:r>
      <w:r w:rsidRPr="004F5B6F">
        <w:rPr>
          <w:sz w:val="20"/>
          <w:szCs w:val="20"/>
        </w:rPr>
        <w:t>Forest Diversification and Forest Plants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2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Forest Ecology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3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Forest Survey and Design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4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Forest Sustainable Management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5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Plant Physiology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6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Forestry Soil Science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7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Forestry Today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8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Chinese Language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9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Thesis</w:t>
      </w:r>
    </w:p>
    <w:p w:rsidR="004F5B6F" w:rsidRPr="004F5B6F" w:rsidRDefault="004F5B6F" w:rsidP="004F5B6F">
      <w:pPr>
        <w:rPr>
          <w:sz w:val="20"/>
          <w:szCs w:val="20"/>
        </w:rPr>
      </w:pPr>
    </w:p>
    <w:p w:rsidR="004F5B6F" w:rsidRPr="004F5B6F" w:rsidRDefault="004F5B6F" w:rsidP="004F5B6F">
      <w:pPr>
        <w:rPr>
          <w:sz w:val="20"/>
          <w:szCs w:val="20"/>
        </w:rPr>
      </w:pPr>
      <w:r w:rsidRPr="004F5B6F">
        <w:rPr>
          <w:sz w:val="20"/>
          <w:szCs w:val="20"/>
        </w:rPr>
        <w:t xml:space="preserve">Soil and Water Conservation and Desertification </w:t>
      </w:r>
      <w:proofErr w:type="gramStart"/>
      <w:r w:rsidRPr="004F5B6F">
        <w:rPr>
          <w:sz w:val="20"/>
          <w:szCs w:val="20"/>
        </w:rPr>
        <w:t>Control(</w:t>
      </w:r>
      <w:proofErr w:type="gramEnd"/>
      <w:r w:rsidRPr="004F5B6F">
        <w:rPr>
          <w:sz w:val="20"/>
          <w:szCs w:val="20"/>
        </w:rPr>
        <w:t>NWAFU)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1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 xml:space="preserve">Special Topic of Soil and Water Conservation 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2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Research Method and Technology of Soil Erosion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3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Ecology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4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Soil and Water Conservation: Principle, Approach and Technology</w:t>
      </w:r>
    </w:p>
    <w:p w:rsidR="004F5B6F" w:rsidRPr="004F5B6F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5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Chinese Language</w:t>
      </w:r>
    </w:p>
    <w:p w:rsidR="00705851" w:rsidRDefault="004F5B6F" w:rsidP="004F5B6F">
      <w:pPr>
        <w:rPr>
          <w:sz w:val="20"/>
          <w:szCs w:val="20"/>
        </w:rPr>
      </w:pPr>
      <w:r>
        <w:rPr>
          <w:rStyle w:val="font9"/>
          <w:szCs w:val="20"/>
        </w:rPr>
        <w:t>(</w:t>
      </w:r>
      <w:r>
        <w:rPr>
          <w:rStyle w:val="font9"/>
          <w:rFonts w:hint="eastAsia"/>
          <w:szCs w:val="20"/>
        </w:rPr>
        <w:t>6</w:t>
      </w:r>
      <w:r>
        <w:rPr>
          <w:rStyle w:val="font9"/>
          <w:szCs w:val="20"/>
        </w:rPr>
        <w:t>)</w:t>
      </w:r>
      <w:r w:rsidRPr="004F5B6F">
        <w:rPr>
          <w:sz w:val="20"/>
          <w:szCs w:val="20"/>
        </w:rPr>
        <w:t>Thesis</w:t>
      </w:r>
    </w:p>
    <w:p w:rsidR="00705851" w:rsidRDefault="004F5B6F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IV</w:t>
      </w:r>
      <w:r w:rsidR="00D97864">
        <w:rPr>
          <w:rFonts w:hint="eastAsia"/>
          <w:b/>
          <w:sz w:val="20"/>
          <w:szCs w:val="20"/>
        </w:rPr>
        <w:t>.</w:t>
      </w:r>
      <w:r w:rsidR="00E24F47">
        <w:rPr>
          <w:rFonts w:hint="eastAsia"/>
          <w:b/>
          <w:sz w:val="20"/>
          <w:szCs w:val="20"/>
        </w:rPr>
        <w:t xml:space="preserve"> </w:t>
      </w:r>
      <w:r w:rsidR="00D97864">
        <w:rPr>
          <w:b/>
          <w:sz w:val="20"/>
          <w:szCs w:val="20"/>
        </w:rPr>
        <w:t xml:space="preserve">Contact information: </w:t>
      </w:r>
    </w:p>
    <w:p w:rsidR="00E24F47" w:rsidRDefault="00E24F47" w:rsidP="00E24F47">
      <w:pPr>
        <w:rPr>
          <w:bCs/>
        </w:rPr>
      </w:pPr>
      <w:r>
        <w:rPr>
          <w:bCs/>
        </w:rPr>
        <w:t>(</w:t>
      </w:r>
      <w:r>
        <w:rPr>
          <w:rFonts w:hint="eastAsia"/>
          <w:bCs/>
        </w:rPr>
        <w:t>1</w:t>
      </w:r>
      <w:r>
        <w:rPr>
          <w:bCs/>
        </w:rPr>
        <w:t>) Northwest A&amp;F University</w:t>
      </w:r>
    </w:p>
    <w:p w:rsidR="00E24F47" w:rsidRDefault="00E24F47" w:rsidP="00E24F47">
      <w:pPr>
        <w:rPr>
          <w:bCs/>
          <w:szCs w:val="21"/>
        </w:rPr>
      </w:pPr>
      <w:r>
        <w:rPr>
          <w:bCs/>
          <w:szCs w:val="21"/>
        </w:rPr>
        <w:t>Dr.</w:t>
      </w:r>
      <w:r>
        <w:rPr>
          <w:rFonts w:hint="eastAsia"/>
          <w:bCs/>
          <w:szCs w:val="21"/>
        </w:rPr>
        <w:t xml:space="preserve"> </w:t>
      </w:r>
      <w:proofErr w:type="spellStart"/>
      <w:r>
        <w:rPr>
          <w:bCs/>
          <w:szCs w:val="21"/>
        </w:rPr>
        <w:t>Qiang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Baifa</w:t>
      </w:r>
      <w:proofErr w:type="spellEnd"/>
    </w:p>
    <w:p w:rsidR="00E24F47" w:rsidRDefault="00E24F47" w:rsidP="00E24F47">
      <w:pPr>
        <w:rPr>
          <w:szCs w:val="21"/>
        </w:rPr>
      </w:pPr>
      <w:r>
        <w:rPr>
          <w:bCs/>
          <w:szCs w:val="21"/>
        </w:rPr>
        <w:t>Phone</w:t>
      </w:r>
      <w:r>
        <w:rPr>
          <w:bCs/>
          <w:szCs w:val="21"/>
        </w:rPr>
        <w:t>：</w:t>
      </w:r>
      <w:r>
        <w:rPr>
          <w:szCs w:val="21"/>
        </w:rPr>
        <w:t>+86-29-87080182</w:t>
      </w:r>
    </w:p>
    <w:p w:rsidR="00E24F47" w:rsidRDefault="00E24F47" w:rsidP="00E24F47">
      <w:pPr>
        <w:rPr>
          <w:szCs w:val="21"/>
        </w:rPr>
      </w:pPr>
      <w:r>
        <w:rPr>
          <w:szCs w:val="21"/>
        </w:rPr>
        <w:t>Fax</w:t>
      </w:r>
      <w:r>
        <w:rPr>
          <w:szCs w:val="21"/>
        </w:rPr>
        <w:t>：</w:t>
      </w:r>
      <w:r>
        <w:rPr>
          <w:szCs w:val="21"/>
        </w:rPr>
        <w:t>+86-29-87080283</w:t>
      </w:r>
    </w:p>
    <w:p w:rsidR="00E24F47" w:rsidRDefault="00E24F47" w:rsidP="00E24F47">
      <w:pPr>
        <w:rPr>
          <w:szCs w:val="21"/>
        </w:rPr>
      </w:pPr>
      <w:r>
        <w:rPr>
          <w:szCs w:val="21"/>
        </w:rPr>
        <w:t>E-mail: qiangbaifa@yahoo.com</w:t>
      </w:r>
    </w:p>
    <w:p w:rsidR="00E24F47" w:rsidRDefault="00E24F47" w:rsidP="00E24F47">
      <w:pPr>
        <w:rPr>
          <w:bCs/>
          <w:szCs w:val="21"/>
        </w:rPr>
      </w:pPr>
      <w:r>
        <w:rPr>
          <w:bCs/>
          <w:szCs w:val="21"/>
        </w:rPr>
        <w:t>Mailing Address</w:t>
      </w:r>
      <w:r>
        <w:rPr>
          <w:bCs/>
          <w:szCs w:val="21"/>
        </w:rPr>
        <w:t>：</w:t>
      </w:r>
    </w:p>
    <w:p w:rsidR="00E24F47" w:rsidRDefault="00E24F47" w:rsidP="00E24F4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Office of Admissions, </w:t>
      </w:r>
      <w:r>
        <w:rPr>
          <w:bCs/>
          <w:szCs w:val="21"/>
        </w:rPr>
        <w:t xml:space="preserve">College of International Education, Northwest A&amp;F University, </w:t>
      </w:r>
    </w:p>
    <w:p w:rsidR="00E24F47" w:rsidRDefault="00E24F47" w:rsidP="00E24F47">
      <w:pPr>
        <w:rPr>
          <w:bCs/>
          <w:szCs w:val="21"/>
        </w:rPr>
      </w:pPr>
      <w:r>
        <w:rPr>
          <w:bCs/>
          <w:szCs w:val="21"/>
        </w:rPr>
        <w:t xml:space="preserve">3 </w:t>
      </w:r>
      <w:proofErr w:type="spellStart"/>
      <w:r>
        <w:rPr>
          <w:bCs/>
          <w:szCs w:val="21"/>
        </w:rPr>
        <w:t>Taicheng</w:t>
      </w:r>
      <w:proofErr w:type="spellEnd"/>
      <w:r>
        <w:rPr>
          <w:bCs/>
          <w:szCs w:val="21"/>
        </w:rPr>
        <w:t xml:space="preserve"> Road, </w:t>
      </w:r>
      <w:proofErr w:type="spellStart"/>
      <w:r>
        <w:rPr>
          <w:bCs/>
          <w:szCs w:val="21"/>
        </w:rPr>
        <w:t>Yangling</w:t>
      </w:r>
      <w:proofErr w:type="spellEnd"/>
      <w:r>
        <w:rPr>
          <w:bCs/>
          <w:szCs w:val="21"/>
        </w:rPr>
        <w:t>, Shaanxi, China</w:t>
      </w:r>
    </w:p>
    <w:p w:rsidR="00E24F47" w:rsidRPr="00E24F47" w:rsidRDefault="00E24F47" w:rsidP="00E24F47">
      <w:pPr>
        <w:rPr>
          <w:szCs w:val="21"/>
        </w:rPr>
      </w:pPr>
      <w:r>
        <w:rPr>
          <w:bCs/>
          <w:szCs w:val="21"/>
        </w:rPr>
        <w:t>712100</w:t>
      </w:r>
    </w:p>
    <w:p w:rsidR="00705851" w:rsidRDefault="00D97864">
      <w:pPr>
        <w:spacing w:line="440" w:lineRule="exact"/>
        <w:rPr>
          <w:szCs w:val="21"/>
        </w:rPr>
      </w:pPr>
      <w:r>
        <w:rPr>
          <w:b/>
          <w:szCs w:val="21"/>
        </w:rPr>
        <w:t>(</w:t>
      </w:r>
      <w:r w:rsidR="00E24F47">
        <w:rPr>
          <w:rFonts w:hint="eastAsia"/>
          <w:szCs w:val="21"/>
        </w:rPr>
        <w:t>2</w:t>
      </w:r>
      <w:r>
        <w:rPr>
          <w:szCs w:val="21"/>
        </w:rPr>
        <w:t xml:space="preserve">) </w:t>
      </w:r>
      <w:proofErr w:type="spellStart"/>
      <w:r>
        <w:rPr>
          <w:szCs w:val="21"/>
        </w:rPr>
        <w:t>APFNet</w:t>
      </w:r>
      <w:proofErr w:type="spellEnd"/>
      <w:r>
        <w:rPr>
          <w:szCs w:val="21"/>
        </w:rPr>
        <w:t xml:space="preserve"> </w:t>
      </w:r>
    </w:p>
    <w:p w:rsidR="00705851" w:rsidRDefault="00D97864">
      <w:r>
        <w:rPr>
          <w:bCs/>
        </w:rPr>
        <w:t xml:space="preserve">Ms. </w:t>
      </w:r>
      <w:proofErr w:type="spellStart"/>
      <w:r>
        <w:t>Hu</w:t>
      </w:r>
      <w:proofErr w:type="spellEnd"/>
      <w:r>
        <w:t xml:space="preserve"> </w:t>
      </w:r>
      <w:proofErr w:type="spellStart"/>
      <w:r>
        <w:t>Chuyu</w:t>
      </w:r>
      <w:proofErr w:type="spellEnd"/>
      <w:r>
        <w:t>/Ms. Chen Lin</w:t>
      </w:r>
    </w:p>
    <w:p w:rsidR="00705851" w:rsidRDefault="00D97864">
      <w:r>
        <w:rPr>
          <w:bCs/>
        </w:rPr>
        <w:t>Phone</w:t>
      </w:r>
      <w:r>
        <w:rPr>
          <w:bCs/>
        </w:rPr>
        <w:t>：</w:t>
      </w:r>
      <w:r>
        <w:t>+86-10-66007866-8024</w:t>
      </w:r>
    </w:p>
    <w:p w:rsidR="00705851" w:rsidRDefault="00D97864">
      <w:r>
        <w:t>Fax: +86-10-84216958</w:t>
      </w:r>
    </w:p>
    <w:p w:rsidR="00705851" w:rsidRDefault="00D97864">
      <w:pPr>
        <w:rPr>
          <w:rStyle w:val="a7"/>
          <w:color w:val="auto"/>
          <w:sz w:val="20"/>
          <w:szCs w:val="20"/>
          <w:u w:val="none"/>
          <w:lang w:val="fr-FR"/>
        </w:rPr>
      </w:pPr>
      <w:r>
        <w:t>E-mail:</w:t>
      </w:r>
      <w:r>
        <w:rPr>
          <w:szCs w:val="21"/>
        </w:rPr>
        <w:t xml:space="preserve"> </w:t>
      </w:r>
      <w:hyperlink r:id="rId9" w:history="1">
        <w:r>
          <w:rPr>
            <w:rStyle w:val="a7"/>
            <w:szCs w:val="21"/>
            <w:lang w:val="fr-FR"/>
          </w:rPr>
          <w:t>hu_chuyu@apfnet.cn</w:t>
        </w:r>
      </w:hyperlink>
      <w:r>
        <w:rPr>
          <w:rStyle w:val="a7"/>
          <w:color w:val="auto"/>
          <w:szCs w:val="21"/>
          <w:u w:val="none"/>
          <w:lang w:val="fr-FR"/>
        </w:rPr>
        <w:t xml:space="preserve">, </w:t>
      </w:r>
      <w:hyperlink r:id="rId10" w:history="1">
        <w:r>
          <w:rPr>
            <w:rStyle w:val="a7"/>
            <w:szCs w:val="21"/>
            <w:lang w:val="fr-FR"/>
          </w:rPr>
          <w:t>chen_lin@apfnet.cn</w:t>
        </w:r>
      </w:hyperlink>
    </w:p>
    <w:p w:rsidR="00705851" w:rsidRDefault="00D97864">
      <w:pPr>
        <w:rPr>
          <w:bCs/>
        </w:rPr>
      </w:pPr>
      <w:r>
        <w:rPr>
          <w:bCs/>
        </w:rPr>
        <w:t>Mailing Address</w:t>
      </w:r>
      <w:r>
        <w:rPr>
          <w:bCs/>
        </w:rPr>
        <w:t>：</w:t>
      </w:r>
    </w:p>
    <w:p w:rsidR="00705851" w:rsidRDefault="00D97864">
      <w:pPr>
        <w:rPr>
          <w:szCs w:val="21"/>
        </w:rPr>
      </w:pPr>
      <w:r>
        <w:rPr>
          <w:szCs w:val="21"/>
        </w:rPr>
        <w:t>6</w:t>
      </w:r>
      <w:r>
        <w:rPr>
          <w:szCs w:val="21"/>
          <w:vertAlign w:val="superscript"/>
        </w:rPr>
        <w:t>th</w:t>
      </w:r>
      <w:r>
        <w:rPr>
          <w:szCs w:val="21"/>
        </w:rPr>
        <w:t xml:space="preserve"> Floor, </w:t>
      </w:r>
      <w:proofErr w:type="spellStart"/>
      <w:r>
        <w:rPr>
          <w:szCs w:val="21"/>
        </w:rPr>
        <w:t>Baoneng</w:t>
      </w:r>
      <w:proofErr w:type="spellEnd"/>
      <w:r>
        <w:rPr>
          <w:szCs w:val="21"/>
        </w:rPr>
        <w:t xml:space="preserve"> Center (Building A), 12 </w:t>
      </w:r>
      <w:proofErr w:type="spellStart"/>
      <w:r>
        <w:rPr>
          <w:szCs w:val="21"/>
        </w:rPr>
        <w:t>Futong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Dongdajie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Chaoyang</w:t>
      </w:r>
      <w:proofErr w:type="spellEnd"/>
      <w:r>
        <w:rPr>
          <w:szCs w:val="21"/>
        </w:rPr>
        <w:t xml:space="preserve"> District, Beijing, P. R. of China</w:t>
      </w:r>
    </w:p>
    <w:p w:rsidR="00705851" w:rsidRDefault="00D97864">
      <w:pPr>
        <w:rPr>
          <w:szCs w:val="21"/>
        </w:rPr>
      </w:pPr>
      <w:r>
        <w:rPr>
          <w:bCs/>
        </w:rPr>
        <w:t>Postcode</w:t>
      </w:r>
      <w:r>
        <w:rPr>
          <w:bCs/>
        </w:rPr>
        <w:t>：</w:t>
      </w:r>
      <w:r>
        <w:t>100102</w:t>
      </w:r>
      <w:r>
        <w:br/>
      </w:r>
    </w:p>
    <w:p w:rsidR="00705851" w:rsidRDefault="00705851"/>
    <w:sectPr w:rsidR="00705851" w:rsidSect="0070585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20" w:rsidRDefault="00056E20" w:rsidP="00705851">
      <w:r>
        <w:separator/>
      </w:r>
    </w:p>
  </w:endnote>
  <w:endnote w:type="continuationSeparator" w:id="0">
    <w:p w:rsidR="00056E20" w:rsidRDefault="00056E20" w:rsidP="0070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ngti SC Regular">
    <w:altName w:val="Arial Unicode MS"/>
    <w:charset w:val="50"/>
    <w:family w:val="auto"/>
    <w:pitch w:val="default"/>
    <w:sig w:usb0="00000000" w:usb1="00000000" w:usb2="00000010" w:usb3="00000000" w:csb0="000400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51" w:rsidRDefault="00A42C64">
    <w:pPr>
      <w:pStyle w:val="a4"/>
    </w:pPr>
    <w:r>
      <w:rPr>
        <w:b/>
        <w:sz w:val="24"/>
        <w:szCs w:val="24"/>
      </w:rPr>
      <w:fldChar w:fldCharType="begin"/>
    </w:r>
    <w:r w:rsidR="00D97864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80E81">
      <w:rPr>
        <w:b/>
        <w:noProof/>
      </w:rPr>
      <w:t>2</w:t>
    </w:r>
    <w:r>
      <w:rPr>
        <w:b/>
        <w:sz w:val="24"/>
        <w:szCs w:val="24"/>
      </w:rPr>
      <w:fldChar w:fldCharType="end"/>
    </w:r>
    <w:r w:rsidR="00D97864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D97864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80E81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20" w:rsidRDefault="00056E20" w:rsidP="00705851">
      <w:r>
        <w:separator/>
      </w:r>
    </w:p>
  </w:footnote>
  <w:footnote w:type="continuationSeparator" w:id="0">
    <w:p w:rsidR="00056E20" w:rsidRDefault="00056E20" w:rsidP="00705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25747D"/>
    <w:rsid w:val="00003C90"/>
    <w:rsid w:val="0002024F"/>
    <w:rsid w:val="00056E20"/>
    <w:rsid w:val="00452D98"/>
    <w:rsid w:val="004F5B6F"/>
    <w:rsid w:val="00524EA2"/>
    <w:rsid w:val="005D1D34"/>
    <w:rsid w:val="00705851"/>
    <w:rsid w:val="0072664A"/>
    <w:rsid w:val="0074118F"/>
    <w:rsid w:val="009F06C3"/>
    <w:rsid w:val="00A42C64"/>
    <w:rsid w:val="00A80E81"/>
    <w:rsid w:val="00C560B7"/>
    <w:rsid w:val="00D97864"/>
    <w:rsid w:val="00E24F47"/>
    <w:rsid w:val="00E50D54"/>
    <w:rsid w:val="00EB1138"/>
    <w:rsid w:val="00F72480"/>
    <w:rsid w:val="02705D54"/>
    <w:rsid w:val="029F4249"/>
    <w:rsid w:val="0B6F7404"/>
    <w:rsid w:val="11D270FE"/>
    <w:rsid w:val="16FD52EB"/>
    <w:rsid w:val="1A0919F2"/>
    <w:rsid w:val="1F992EAD"/>
    <w:rsid w:val="208262E3"/>
    <w:rsid w:val="284B45E4"/>
    <w:rsid w:val="2A8B7C00"/>
    <w:rsid w:val="2B5541D1"/>
    <w:rsid w:val="4D076455"/>
    <w:rsid w:val="6B25747D"/>
    <w:rsid w:val="6EB9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85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05851"/>
    <w:rPr>
      <w:sz w:val="18"/>
      <w:szCs w:val="18"/>
    </w:rPr>
  </w:style>
  <w:style w:type="paragraph" w:styleId="a4">
    <w:name w:val="footer"/>
    <w:basedOn w:val="a"/>
    <w:qFormat/>
    <w:rsid w:val="0070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0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05851"/>
  </w:style>
  <w:style w:type="character" w:styleId="a7">
    <w:name w:val="Hyperlink"/>
    <w:basedOn w:val="a0"/>
    <w:qFormat/>
    <w:rsid w:val="00705851"/>
    <w:rPr>
      <w:color w:val="0000FF"/>
      <w:u w:val="single"/>
    </w:rPr>
  </w:style>
  <w:style w:type="character" w:customStyle="1" w:styleId="font9">
    <w:name w:val="font9"/>
    <w:basedOn w:val="a0"/>
    <w:qFormat/>
    <w:rsid w:val="00705851"/>
  </w:style>
  <w:style w:type="paragraph" w:customStyle="1" w:styleId="1">
    <w:name w:val="正文1"/>
    <w:qFormat/>
    <w:rsid w:val="00705851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2"/>
      <w:sz w:val="21"/>
      <w:szCs w:val="22"/>
    </w:rPr>
  </w:style>
  <w:style w:type="paragraph" w:customStyle="1" w:styleId="Default">
    <w:name w:val="Default"/>
    <w:qFormat/>
    <w:rsid w:val="007058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qFormat/>
    <w:rsid w:val="00705851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c.njfu.edu.cn/engne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n_lin@apfnet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ang_zuofeng@apfne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A0295-6E5E-45BE-9EFA-8ABCE9A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dcterms:created xsi:type="dcterms:W3CDTF">2017-02-20T08:25:00Z</dcterms:created>
  <dcterms:modified xsi:type="dcterms:W3CDTF">2017-02-23T02:39:00Z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